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AFE" w:rsidRDefault="00282AFE">
      <w:r w:rsidRPr="00282AFE">
        <w:rPr>
          <w:noProof/>
        </w:rPr>
        <w:drawing>
          <wp:inline distT="0" distB="0" distL="0" distR="0">
            <wp:extent cx="6111875" cy="8650275"/>
            <wp:effectExtent l="0" t="0" r="3175" b="0"/>
            <wp:docPr id="1" name="Рисунок 1" descr="C:\Users\12\AppData\Local\Temp\Rar$DIa0.621\Инструкция пользователя информационной системы ПД МБОУ СОШ с.Кубияз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\AppData\Local\Temp\Rar$DIa0.621\Инструкция пользователя информационной системы ПД МБОУ СОШ с.Кубиязы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75" cy="865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10031"/>
      </w:tblGrid>
      <w:tr w:rsidR="007D1B94" w:rsidRPr="00676E9A" w:rsidTr="00282AFE">
        <w:tc>
          <w:tcPr>
            <w:tcW w:w="10031" w:type="dxa"/>
          </w:tcPr>
          <w:p w:rsidR="007D1B94" w:rsidRPr="00676E9A" w:rsidRDefault="007D1B94" w:rsidP="007D1B94">
            <w:pPr>
              <w:shd w:val="clear" w:color="auto" w:fill="FFFFFF" w:themeFill="background1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67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Утверждаю»</w:t>
            </w:r>
          </w:p>
          <w:p w:rsidR="007D1B94" w:rsidRDefault="007D1B94" w:rsidP="007D1B94">
            <w:pPr>
              <w:shd w:val="clear" w:color="auto" w:fill="FFFFFF" w:themeFill="background1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СОШ </w:t>
            </w: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>с.Кубиязы</w:t>
            </w:r>
          </w:p>
          <w:p w:rsidR="007D1B94" w:rsidRPr="00676E9A" w:rsidRDefault="007D1B94" w:rsidP="007D1B94">
            <w:pPr>
              <w:shd w:val="clear" w:color="auto" w:fill="FFFFFF" w:themeFill="background1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 xml:space="preserve"> МР Аскинский район РБ</w:t>
            </w:r>
          </w:p>
          <w:p w:rsidR="007D1B94" w:rsidRPr="00676E9A" w:rsidRDefault="007D1B94" w:rsidP="007D1B94">
            <w:pPr>
              <w:shd w:val="clear" w:color="auto" w:fill="FFFFFF" w:themeFill="background1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________/А.Ф.</w:t>
            </w: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>Ахматьянов/</w:t>
            </w:r>
          </w:p>
          <w:p w:rsidR="007D1B94" w:rsidRPr="00676E9A" w:rsidRDefault="007D1B94" w:rsidP="007D1B94">
            <w:pPr>
              <w:shd w:val="clear" w:color="auto" w:fill="FFFFFF" w:themeFill="background1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>Приказ №______</w:t>
            </w:r>
          </w:p>
          <w:p w:rsidR="007D1B94" w:rsidRPr="00676E9A" w:rsidRDefault="007D1B94" w:rsidP="007D1B94">
            <w:pPr>
              <w:shd w:val="clear" w:color="auto" w:fill="FFFFFF" w:themeFill="background1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__________</w:t>
            </w: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76E9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</w:tr>
    </w:tbl>
    <w:p w:rsidR="007D1B94" w:rsidRDefault="007D1B94" w:rsidP="007D1B94">
      <w:pPr>
        <w:pStyle w:val="1"/>
        <w:jc w:val="center"/>
        <w:rPr>
          <w:rStyle w:val="a3"/>
          <w:b/>
          <w:bCs/>
          <w:sz w:val="28"/>
        </w:rPr>
      </w:pPr>
    </w:p>
    <w:p w:rsidR="000B0D73" w:rsidRPr="007D1B94" w:rsidRDefault="00DD2E03" w:rsidP="007D1B94">
      <w:pPr>
        <w:pStyle w:val="1"/>
        <w:jc w:val="center"/>
        <w:rPr>
          <w:sz w:val="28"/>
        </w:rPr>
      </w:pPr>
      <w:r w:rsidRPr="007D1B94">
        <w:rPr>
          <w:rStyle w:val="a3"/>
          <w:b/>
          <w:bCs/>
          <w:sz w:val="28"/>
        </w:rPr>
        <w:t>ИНСТРУКЦИЯ</w:t>
      </w:r>
    </w:p>
    <w:p w:rsidR="000B0D73" w:rsidRPr="007D1B94" w:rsidRDefault="00DD2E03" w:rsidP="007D1B94">
      <w:pPr>
        <w:pStyle w:val="1"/>
        <w:jc w:val="center"/>
        <w:rPr>
          <w:rStyle w:val="a3"/>
          <w:b/>
          <w:bCs/>
          <w:sz w:val="28"/>
        </w:rPr>
      </w:pPr>
      <w:r w:rsidRPr="007D1B94">
        <w:rPr>
          <w:rStyle w:val="a3"/>
          <w:b/>
          <w:bCs/>
          <w:sz w:val="28"/>
        </w:rPr>
        <w:t>по эксплуатации средс</w:t>
      </w:r>
      <w:r w:rsidR="007D1B94" w:rsidRPr="007D1B94">
        <w:rPr>
          <w:rStyle w:val="a3"/>
          <w:b/>
          <w:bCs/>
          <w:sz w:val="28"/>
        </w:rPr>
        <w:t>тв защиты информации в МБОУ СОШ с. Кубиязы</w:t>
      </w:r>
    </w:p>
    <w:p w:rsidR="007D1B94" w:rsidRPr="007D1B94" w:rsidRDefault="007D1B94">
      <w:pPr>
        <w:pStyle w:val="1"/>
      </w:pPr>
    </w:p>
    <w:p w:rsidR="000B0D73" w:rsidRDefault="00DD2E03">
      <w:pPr>
        <w:pStyle w:val="1"/>
        <w:numPr>
          <w:ilvl w:val="0"/>
          <w:numId w:val="1"/>
        </w:numPr>
        <w:tabs>
          <w:tab w:val="left" w:pos="456"/>
        </w:tabs>
      </w:pPr>
      <w:r>
        <w:rPr>
          <w:rStyle w:val="a3"/>
        </w:rPr>
        <w:t>В Муниципальном бюджетном</w:t>
      </w:r>
      <w:r w:rsidR="0093610A">
        <w:rPr>
          <w:rStyle w:val="a3"/>
        </w:rPr>
        <w:t xml:space="preserve"> общеобразовательном учреждения</w:t>
      </w:r>
      <w:r>
        <w:rPr>
          <w:rStyle w:val="a3"/>
        </w:rPr>
        <w:t xml:space="preserve"> Средняя общеобразовательная школа </w:t>
      </w:r>
      <w:r w:rsidR="007D1B94">
        <w:rPr>
          <w:rStyle w:val="a3"/>
        </w:rPr>
        <w:t>с. Кубиязы</w:t>
      </w:r>
      <w:r>
        <w:rPr>
          <w:rStyle w:val="a3"/>
        </w:rPr>
        <w:t xml:space="preserve"> муниципального района </w:t>
      </w:r>
      <w:r w:rsidR="007D1B94">
        <w:rPr>
          <w:rStyle w:val="a3"/>
        </w:rPr>
        <w:t>Аскинский</w:t>
      </w:r>
      <w:r>
        <w:rPr>
          <w:rStyle w:val="a3"/>
        </w:rPr>
        <w:t xml:space="preserve"> район Республики Башкортостан (далее-учреждение) по требованиям ФСТЭК</w:t>
      </w:r>
      <w:r w:rsidR="007D1B94">
        <w:rPr>
          <w:rStyle w:val="a3"/>
        </w:rPr>
        <w:t xml:space="preserve"> </w:t>
      </w:r>
      <w:r>
        <w:rPr>
          <w:rStyle w:val="a3"/>
        </w:rPr>
        <w:t>России на технические средства установлены сертифицированные средства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защиты информации (далее - СЗИ).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56"/>
        </w:tabs>
      </w:pPr>
      <w:r>
        <w:rPr>
          <w:rStyle w:val="a3"/>
        </w:rPr>
        <w:t>В ИС установлены и настроены следующие средства защиты информации:</w:t>
      </w:r>
    </w:p>
    <w:p w:rsidR="000B0D73" w:rsidRDefault="00DD2E03">
      <w:pPr>
        <w:pStyle w:val="1"/>
      </w:pPr>
      <w:r>
        <w:rPr>
          <w:rStyle w:val="a3"/>
        </w:rPr>
        <w:t xml:space="preserve">□ встроенная система безопасность </w:t>
      </w:r>
      <w:r>
        <w:rPr>
          <w:rStyle w:val="a3"/>
          <w:lang w:val="en-US" w:eastAsia="en-US"/>
        </w:rPr>
        <w:t>Windows.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56"/>
        </w:tabs>
      </w:pPr>
      <w:r>
        <w:rPr>
          <w:rStyle w:val="a3"/>
        </w:rPr>
        <w:t>Обязанности по сопровождению и настройке средств защиты возлагаются на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ответственного по безопасности информации (далее - АБИ), являющегося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ответственным за эксплуатацию СЗИ.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56"/>
        </w:tabs>
      </w:pPr>
      <w:r>
        <w:rPr>
          <w:rStyle w:val="a3"/>
        </w:rPr>
        <w:t>Ответственный за эксплуатацию СЗИ должен: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40"/>
        </w:tabs>
      </w:pPr>
      <w:r>
        <w:rPr>
          <w:rStyle w:val="a3"/>
        </w:rPr>
        <w:t>осуществлять оперативные действия по конфигурированию установленных средств и механизмов защиты и их поддержке, в работоспособном состоянии в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соответствии с утвержденным положением и инструкциями, включая:</w:t>
      </w:r>
    </w:p>
    <w:p w:rsidR="000B0D73" w:rsidRDefault="00DD2E03">
      <w:pPr>
        <w:pStyle w:val="1"/>
        <w:numPr>
          <w:ilvl w:val="0"/>
          <w:numId w:val="2"/>
        </w:numPr>
        <w:tabs>
          <w:tab w:val="left" w:pos="324"/>
        </w:tabs>
      </w:pPr>
      <w:r>
        <w:rPr>
          <w:rStyle w:val="a3"/>
        </w:rPr>
        <w:t>определение состава и настроек антивирусного программного обеспечения;</w:t>
      </w:r>
    </w:p>
    <w:p w:rsidR="000B0D73" w:rsidRDefault="00DD2E03">
      <w:pPr>
        <w:pStyle w:val="1"/>
        <w:numPr>
          <w:ilvl w:val="0"/>
          <w:numId w:val="2"/>
        </w:numPr>
        <w:tabs>
          <w:tab w:val="left" w:pos="324"/>
        </w:tabs>
      </w:pPr>
      <w:r>
        <w:rPr>
          <w:rStyle w:val="a3"/>
        </w:rPr>
        <w:t>определение параметров и субъектов для процедур резервного копирования;</w:t>
      </w:r>
    </w:p>
    <w:p w:rsidR="000B0D73" w:rsidRDefault="00DD2E03">
      <w:pPr>
        <w:pStyle w:val="1"/>
        <w:numPr>
          <w:ilvl w:val="0"/>
          <w:numId w:val="2"/>
        </w:numPr>
        <w:tabs>
          <w:tab w:val="left" w:pos="324"/>
        </w:tabs>
      </w:pPr>
      <w:r>
        <w:rPr>
          <w:rStyle w:val="a3"/>
        </w:rPr>
        <w:t>определение категорий пользователей и назначение им прав;</w:t>
      </w:r>
    </w:p>
    <w:p w:rsidR="000B0D73" w:rsidRDefault="00DD2E03">
      <w:pPr>
        <w:pStyle w:val="1"/>
        <w:numPr>
          <w:ilvl w:val="0"/>
          <w:numId w:val="2"/>
        </w:numPr>
        <w:tabs>
          <w:tab w:val="left" w:pos="324"/>
        </w:tabs>
      </w:pPr>
      <w:r>
        <w:rPr>
          <w:rStyle w:val="a3"/>
        </w:rPr>
        <w:t>настройку политики контроля событий безопасности на серверах и</w:t>
      </w:r>
    </w:p>
    <w:p w:rsidR="000B0D73" w:rsidRDefault="00DD2E03">
      <w:pPr>
        <w:pStyle w:val="1"/>
      </w:pPr>
      <w:r>
        <w:rPr>
          <w:rStyle w:val="a3"/>
        </w:rPr>
        <w:t>рабочих станциях, входящих в состав ИС;</w:t>
      </w:r>
    </w:p>
    <w:p w:rsidR="000B0D73" w:rsidRDefault="00DD2E03">
      <w:pPr>
        <w:pStyle w:val="1"/>
        <w:numPr>
          <w:ilvl w:val="0"/>
          <w:numId w:val="2"/>
        </w:numPr>
        <w:tabs>
          <w:tab w:val="left" w:pos="348"/>
        </w:tabs>
      </w:pPr>
      <w:r>
        <w:rPr>
          <w:rStyle w:val="a3"/>
        </w:rPr>
        <w:t>конфигурирование средств межсетевого экрана (далее- МЭ) и коммуникационного оборудования;</w:t>
      </w:r>
    </w:p>
    <w:p w:rsidR="000B0D73" w:rsidRDefault="00DD2E03">
      <w:pPr>
        <w:pStyle w:val="1"/>
        <w:numPr>
          <w:ilvl w:val="0"/>
          <w:numId w:val="2"/>
        </w:numPr>
        <w:tabs>
          <w:tab w:val="left" w:pos="324"/>
        </w:tabs>
      </w:pPr>
      <w:r>
        <w:rPr>
          <w:rStyle w:val="a3"/>
        </w:rPr>
        <w:t>оценку эффективности реализованных механизмов защиты;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35"/>
        </w:tabs>
      </w:pPr>
      <w:r>
        <w:rPr>
          <w:rStyle w:val="a3"/>
        </w:rPr>
        <w:t>подготавливать предложения для включения в планы и программы работ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мероприятий по принятию организационных и инженерно-технических мер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защиты ИС;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35"/>
        </w:tabs>
      </w:pPr>
      <w:r>
        <w:rPr>
          <w:rStyle w:val="a3"/>
        </w:rPr>
        <w:t>выполнять комплекс работ, связанных с контролем и защитой информации,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на основе разработанных программ и методик;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30"/>
        </w:tabs>
      </w:pPr>
      <w:r>
        <w:rPr>
          <w:rStyle w:val="a3"/>
        </w:rPr>
        <w:t>организовывать работы по сбору, анализу и систематизации сведений об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объектах ИС и подлежащей защите информации ограниченного доступа,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циркулирующей в ИС;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30"/>
        </w:tabs>
      </w:pPr>
      <w:r>
        <w:rPr>
          <w:rStyle w:val="a3"/>
        </w:rPr>
        <w:t>контролировать защищенность всех пользовательских рабочих мест ИС;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35"/>
        </w:tabs>
      </w:pPr>
      <w:r>
        <w:rPr>
          <w:rStyle w:val="a3"/>
        </w:rPr>
        <w:t>вести журнал учета средств защиты информации, эксплуатационной и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технической документации к ним, используемых в информационной системе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персональных данных учреждения по форме согласно приложению, к настоящей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Инструкции.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48"/>
        </w:tabs>
      </w:pPr>
      <w:r>
        <w:rPr>
          <w:rStyle w:val="a3"/>
        </w:rPr>
        <w:t>Особенности настройки и конфигурирования средств защиты информации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приведены в эксплуатационной и технической документации на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соответствующие средства защиты.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48"/>
        </w:tabs>
      </w:pPr>
      <w:r>
        <w:rPr>
          <w:rStyle w:val="a3"/>
        </w:rPr>
        <w:t>Обязанности пользователя ИС: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01"/>
        </w:tabs>
      </w:pPr>
      <w:r>
        <w:rPr>
          <w:rStyle w:val="a3"/>
        </w:rPr>
        <w:t>знать И соблюдать установленные требования по режиму обработки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 xml:space="preserve">информации </w:t>
      </w:r>
      <w:r>
        <w:rPr>
          <w:rStyle w:val="a3"/>
        </w:rPr>
        <w:lastRenderedPageBreak/>
        <w:t>ограниченного доступа, учету, хранению и пересылке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машинных носителей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информации, а также руководящих и организационно-распорядительных</w:t>
      </w:r>
      <w:r w:rsidR="0093610A" w:rsidRPr="0093610A">
        <w:rPr>
          <w:rStyle w:val="a3"/>
        </w:rPr>
        <w:t xml:space="preserve"> </w:t>
      </w:r>
      <w:r>
        <w:rPr>
          <w:rStyle w:val="a3"/>
        </w:rPr>
        <w:t>документов на ИС,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496"/>
        </w:tabs>
        <w:spacing w:line="264" w:lineRule="auto"/>
      </w:pPr>
      <w:r>
        <w:rPr>
          <w:rStyle w:val="a3"/>
        </w:rPr>
        <w:t>пользователи перед началом обработки в ИС файлов, хранящихся на</w:t>
      </w:r>
      <w:r w:rsidR="007D1B94">
        <w:rPr>
          <w:rStyle w:val="a3"/>
        </w:rPr>
        <w:t xml:space="preserve"> </w:t>
      </w:r>
      <w:r>
        <w:rPr>
          <w:rStyle w:val="a3"/>
        </w:rPr>
        <w:t>съемных носителях информации, должны осуществить проверку файлов на</w:t>
      </w:r>
      <w:r w:rsidR="007D1B94">
        <w:rPr>
          <w:rStyle w:val="a3"/>
        </w:rPr>
        <w:t xml:space="preserve"> </w:t>
      </w:r>
      <w:r>
        <w:rPr>
          <w:rStyle w:val="a3"/>
        </w:rPr>
        <w:t>наличие компьютерных вирусов;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496"/>
        </w:tabs>
        <w:spacing w:line="259" w:lineRule="auto"/>
      </w:pPr>
      <w:r>
        <w:rPr>
          <w:rStyle w:val="a3"/>
        </w:rPr>
        <w:t>соблюдать установленный режим разграничения доступа к</w:t>
      </w:r>
      <w:r w:rsidR="007D1B94">
        <w:rPr>
          <w:rStyle w:val="a3"/>
        </w:rPr>
        <w:t xml:space="preserve"> </w:t>
      </w:r>
      <w:r>
        <w:rPr>
          <w:rStyle w:val="a3"/>
        </w:rPr>
        <w:t>информационным ресурсам: получать у АБИ пароль, надежно его запоминать</w:t>
      </w:r>
      <w:r w:rsidR="007D1B94">
        <w:rPr>
          <w:rStyle w:val="a3"/>
        </w:rPr>
        <w:t xml:space="preserve"> </w:t>
      </w:r>
      <w:r>
        <w:rPr>
          <w:rStyle w:val="a3"/>
        </w:rPr>
        <w:t>и хранить в тайне;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30"/>
        </w:tabs>
      </w:pPr>
      <w:r>
        <w:rPr>
          <w:rStyle w:val="a3"/>
        </w:rPr>
        <w:t>. немедленно докладывать АБИ обо всех фактах и попытках</w:t>
      </w:r>
      <w:r w:rsidR="007D1B94">
        <w:rPr>
          <w:rStyle w:val="a3"/>
        </w:rPr>
        <w:t xml:space="preserve"> </w:t>
      </w:r>
      <w:r>
        <w:rPr>
          <w:rStyle w:val="a3"/>
        </w:rPr>
        <w:t>несанкционированного доступа (далее- НСД) к обрабатываемой на объектах</w:t>
      </w:r>
      <w:r w:rsidR="007D1B94">
        <w:rPr>
          <w:rStyle w:val="a3"/>
        </w:rPr>
        <w:t xml:space="preserve"> </w:t>
      </w:r>
      <w:r>
        <w:rPr>
          <w:rStyle w:val="a3"/>
        </w:rPr>
        <w:t>вычислительной техники (далее- ОВТ) информации или об ее исчезновении(искажении).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48"/>
        </w:tabs>
      </w:pPr>
      <w:r>
        <w:rPr>
          <w:rStyle w:val="a3"/>
        </w:rPr>
        <w:t>Пользователям ОВТ запрещается: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492"/>
        </w:tabs>
      </w:pPr>
      <w:r>
        <w:rPr>
          <w:rStyle w:val="a3"/>
        </w:rPr>
        <w:t>записывать и хранить информацию на неучтенных носителях</w:t>
      </w:r>
      <w:r w:rsidR="007D1B94">
        <w:rPr>
          <w:rStyle w:val="a3"/>
        </w:rPr>
        <w:t xml:space="preserve"> </w:t>
      </w:r>
      <w:r>
        <w:rPr>
          <w:rStyle w:val="a3"/>
        </w:rPr>
        <w:t>информации;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01"/>
        </w:tabs>
      </w:pPr>
      <w:r>
        <w:rPr>
          <w:rStyle w:val="a3"/>
        </w:rPr>
        <w:t>оставлять во время работы магнитные носители информации без</w:t>
      </w:r>
      <w:r w:rsidR="007D1B94">
        <w:rPr>
          <w:rStyle w:val="a3"/>
        </w:rPr>
        <w:t xml:space="preserve"> </w:t>
      </w:r>
      <w:r>
        <w:rPr>
          <w:rStyle w:val="a3"/>
        </w:rPr>
        <w:t>присмотра, передавать их другим лицам и выносить за пределы помещения, в</w:t>
      </w:r>
      <w:r w:rsidR="007D1B94">
        <w:rPr>
          <w:rStyle w:val="a3"/>
        </w:rPr>
        <w:t xml:space="preserve"> </w:t>
      </w:r>
      <w:r>
        <w:rPr>
          <w:rStyle w:val="a3"/>
        </w:rPr>
        <w:t>котором разрешена обработка информации;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492"/>
          <w:tab w:val="left" w:pos="1805"/>
          <w:tab w:val="left" w:pos="6144"/>
        </w:tabs>
      </w:pPr>
      <w:r>
        <w:rPr>
          <w:rStyle w:val="a3"/>
        </w:rPr>
        <w:t>отключать</w:t>
      </w:r>
      <w:r>
        <w:rPr>
          <w:rStyle w:val="a3"/>
        </w:rPr>
        <w:tab/>
        <w:t>(блокировать) средства защиты</w:t>
      </w:r>
      <w:r>
        <w:rPr>
          <w:rStyle w:val="a3"/>
        </w:rPr>
        <w:tab/>
        <w:t>информации,</w:t>
      </w:r>
      <w:r w:rsidR="007D1B94">
        <w:rPr>
          <w:rStyle w:val="a3"/>
        </w:rPr>
        <w:t xml:space="preserve"> </w:t>
      </w:r>
      <w:r>
        <w:rPr>
          <w:rStyle w:val="a3"/>
        </w:rPr>
        <w:t>предусмотренные</w:t>
      </w:r>
    </w:p>
    <w:p w:rsidR="000B0D73" w:rsidRDefault="00DD2E03">
      <w:pPr>
        <w:pStyle w:val="1"/>
      </w:pPr>
      <w:r>
        <w:rPr>
          <w:rStyle w:val="a3"/>
        </w:rPr>
        <w:t>организационно-распорядительными документами на ИС;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496"/>
        </w:tabs>
      </w:pPr>
      <w:r>
        <w:rPr>
          <w:rStyle w:val="a3"/>
        </w:rPr>
        <w:t>обрабатывать информацию с выключенным или</w:t>
      </w:r>
      <w:r w:rsidR="007D1B94">
        <w:rPr>
          <w:rStyle w:val="a3"/>
        </w:rPr>
        <w:t xml:space="preserve"> </w:t>
      </w:r>
      <w:r>
        <w:rPr>
          <w:rStyle w:val="a3"/>
        </w:rPr>
        <w:t>нефункционирующими устройствами защиты информации;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501"/>
        </w:tabs>
      </w:pPr>
      <w:r>
        <w:rPr>
          <w:rStyle w:val="a3"/>
        </w:rPr>
        <w:t>самостоятельно устанавливать, тиражировать, или</w:t>
      </w:r>
      <w:r w:rsidR="007D1B94">
        <w:rPr>
          <w:rStyle w:val="a3"/>
        </w:rPr>
        <w:t xml:space="preserve"> </w:t>
      </w:r>
      <w:r>
        <w:rPr>
          <w:rStyle w:val="a3"/>
        </w:rPr>
        <w:t>модифицировать программное обеспечение, изменять установленный</w:t>
      </w:r>
      <w:r w:rsidR="007D1B94">
        <w:rPr>
          <w:rStyle w:val="a3"/>
        </w:rPr>
        <w:t xml:space="preserve"> </w:t>
      </w:r>
      <w:r>
        <w:rPr>
          <w:rStyle w:val="a3"/>
        </w:rPr>
        <w:t>алгоритм функционирования технических и программных средств;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496"/>
        </w:tabs>
      </w:pPr>
      <w:r>
        <w:rPr>
          <w:rStyle w:val="a3"/>
        </w:rPr>
        <w:t>сообщать (или передавать) посторонним лицам личные атрибуты</w:t>
      </w:r>
      <w:r w:rsidR="007D1B94">
        <w:rPr>
          <w:rStyle w:val="a3"/>
        </w:rPr>
        <w:t xml:space="preserve"> </w:t>
      </w:r>
      <w:r>
        <w:rPr>
          <w:rStyle w:val="a3"/>
        </w:rPr>
        <w:t>доступа к ресурсам ОВТ;</w:t>
      </w:r>
    </w:p>
    <w:p w:rsidR="000B0D73" w:rsidRDefault="00DD2E03">
      <w:pPr>
        <w:pStyle w:val="1"/>
        <w:numPr>
          <w:ilvl w:val="1"/>
          <w:numId w:val="1"/>
        </w:numPr>
        <w:tabs>
          <w:tab w:val="left" w:pos="496"/>
        </w:tabs>
      </w:pPr>
      <w:r>
        <w:rPr>
          <w:rStyle w:val="a3"/>
        </w:rPr>
        <w:t>работать в ИС при обнаружении каких-либо неисправностей;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48"/>
        </w:tabs>
      </w:pPr>
      <w:r>
        <w:rPr>
          <w:rStyle w:val="a3"/>
        </w:rPr>
        <w:t>Все изменения конфигурации технических и программных</w:t>
      </w:r>
      <w:r w:rsidR="007D1B94">
        <w:rPr>
          <w:rStyle w:val="a3"/>
        </w:rPr>
        <w:t xml:space="preserve"> </w:t>
      </w:r>
      <w:r>
        <w:rPr>
          <w:rStyle w:val="a3"/>
        </w:rPr>
        <w:t>средств СЗИ, а также внесение необходимых изменений в настройки СЗИ от</w:t>
      </w:r>
      <w:r w:rsidR="007D1B94">
        <w:rPr>
          <w:rStyle w:val="a3"/>
        </w:rPr>
        <w:t xml:space="preserve"> </w:t>
      </w:r>
      <w:r>
        <w:rPr>
          <w:rStyle w:val="a3"/>
        </w:rPr>
        <w:t>НСД и средств контроля целостности файлов, должны производиться под</w:t>
      </w:r>
      <w:r w:rsidR="007D1B94">
        <w:rPr>
          <w:rStyle w:val="a3"/>
        </w:rPr>
        <w:t xml:space="preserve"> </w:t>
      </w:r>
      <w:r>
        <w:rPr>
          <w:rStyle w:val="a3"/>
        </w:rPr>
        <w:t>контролем администратора безопасности информации.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48"/>
        </w:tabs>
      </w:pPr>
      <w:r>
        <w:rPr>
          <w:rStyle w:val="a3"/>
        </w:rPr>
        <w:t>Проведение работ по изменению конфигурации технических и</w:t>
      </w:r>
      <w:r w:rsidR="007D1B94">
        <w:rPr>
          <w:rStyle w:val="a3"/>
        </w:rPr>
        <w:t xml:space="preserve"> </w:t>
      </w:r>
      <w:r>
        <w:rPr>
          <w:rStyle w:val="a3"/>
        </w:rPr>
        <w:t>программных средств осуществляется в соответствии с Инструкцией по</w:t>
      </w:r>
      <w:r w:rsidR="007D1B94">
        <w:rPr>
          <w:rStyle w:val="a3"/>
        </w:rPr>
        <w:t xml:space="preserve"> </w:t>
      </w:r>
      <w:r>
        <w:rPr>
          <w:rStyle w:val="a3"/>
        </w:rPr>
        <w:t>модификации технических и программных средств.</w:t>
      </w:r>
    </w:p>
    <w:p w:rsidR="000B0D73" w:rsidRDefault="00DD2E03">
      <w:pPr>
        <w:pStyle w:val="1"/>
        <w:numPr>
          <w:ilvl w:val="0"/>
          <w:numId w:val="1"/>
        </w:numPr>
        <w:tabs>
          <w:tab w:val="left" w:pos="448"/>
        </w:tabs>
        <w:sectPr w:rsidR="000B0D73" w:rsidSect="007D1B94">
          <w:pgSz w:w="11909" w:h="16834"/>
          <w:pgMar w:top="851" w:right="1124" w:bottom="2865" w:left="1160" w:header="2446" w:footer="2437" w:gutter="0"/>
          <w:pgNumType w:start="1"/>
          <w:cols w:space="720"/>
          <w:noEndnote/>
          <w:docGrid w:linePitch="360"/>
        </w:sectPr>
      </w:pPr>
      <w:r>
        <w:rPr>
          <w:rStyle w:val="a3"/>
        </w:rPr>
        <w:t>Проведение работ по изменению состава технических и</w:t>
      </w:r>
      <w:r w:rsidR="007D1B94">
        <w:rPr>
          <w:rStyle w:val="a3"/>
        </w:rPr>
        <w:t xml:space="preserve"> </w:t>
      </w:r>
      <w:r>
        <w:rPr>
          <w:rStyle w:val="a3"/>
        </w:rPr>
        <w:t>программных средств СЗИ без согласования с органом по аттестации</w:t>
      </w:r>
      <w:r w:rsidR="007D1B94">
        <w:rPr>
          <w:rStyle w:val="a3"/>
        </w:rPr>
        <w:t xml:space="preserve"> </w:t>
      </w:r>
      <w:r>
        <w:rPr>
          <w:rStyle w:val="a3"/>
        </w:rPr>
        <w:t>прекращает действие выданного Аттестата</w:t>
      </w:r>
      <w:r w:rsidR="007D1B94">
        <w:rPr>
          <w:rStyle w:val="a3"/>
        </w:rPr>
        <w:t xml:space="preserve"> </w:t>
      </w:r>
      <w:r>
        <w:rPr>
          <w:rStyle w:val="a3"/>
        </w:rPr>
        <w:t>соответствия.</w:t>
      </w:r>
    </w:p>
    <w:p w:rsidR="00DD2E03" w:rsidRDefault="00DD2E03" w:rsidP="007D1B94">
      <w:pPr>
        <w:pStyle w:val="1"/>
      </w:pPr>
    </w:p>
    <w:sectPr w:rsidR="00DD2E03">
      <w:pgSz w:w="11909" w:h="16840"/>
      <w:pgMar w:top="1264" w:right="671" w:bottom="5777" w:left="1517" w:header="836" w:footer="53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0B20" w:rsidRDefault="00510B20">
      <w:r>
        <w:separator/>
      </w:r>
    </w:p>
  </w:endnote>
  <w:endnote w:type="continuationSeparator" w:id="0">
    <w:p w:rsidR="00510B20" w:rsidRDefault="0051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0B20" w:rsidRDefault="00510B20"/>
  </w:footnote>
  <w:footnote w:type="continuationSeparator" w:id="0">
    <w:p w:rsidR="00510B20" w:rsidRDefault="00510B2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A16F9"/>
    <w:multiLevelType w:val="multilevel"/>
    <w:tmpl w:val="1218A0E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533A91"/>
    <w:multiLevelType w:val="multilevel"/>
    <w:tmpl w:val="0F7A13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D73"/>
    <w:rsid w:val="000B0D73"/>
    <w:rsid w:val="00282AFE"/>
    <w:rsid w:val="00510B20"/>
    <w:rsid w:val="007D1B94"/>
    <w:rsid w:val="0093610A"/>
    <w:rsid w:val="00DD2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A9B03"/>
  <w15:docId w15:val="{FFFA8893-237E-48B5-B625-BDA8B137C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3</cp:revision>
  <dcterms:created xsi:type="dcterms:W3CDTF">2025-02-23T14:47:00Z</dcterms:created>
  <dcterms:modified xsi:type="dcterms:W3CDTF">2025-05-30T18:29:00Z</dcterms:modified>
</cp:coreProperties>
</file>